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8C2" w:rsidRDefault="009638C2" w:rsidP="00642189">
      <w:pPr>
        <w:spacing w:after="0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638C2" w:rsidRDefault="009638C2" w:rsidP="00642189">
      <w:pPr>
        <w:spacing w:after="0"/>
        <w:ind w:left="9072"/>
        <w:jc w:val="center"/>
        <w:rPr>
          <w:rFonts w:ascii="Times New Roman" w:hAnsi="Times New Roman" w:cs="Times New Roman"/>
          <w:sz w:val="28"/>
          <w:szCs w:val="28"/>
        </w:rPr>
      </w:pPr>
    </w:p>
    <w:p w:rsidR="00642189" w:rsidRPr="00347914" w:rsidRDefault="00642189" w:rsidP="00642189">
      <w:pPr>
        <w:spacing w:after="0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347914">
        <w:rPr>
          <w:rFonts w:ascii="Times New Roman" w:hAnsi="Times New Roman" w:cs="Times New Roman"/>
          <w:sz w:val="28"/>
          <w:szCs w:val="28"/>
        </w:rPr>
        <w:t>ПРИЛОЖЕНИЕ</w:t>
      </w:r>
    </w:p>
    <w:p w:rsidR="00642189" w:rsidRDefault="00642189" w:rsidP="00642189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347914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городского округа </w:t>
      </w:r>
      <w:proofErr w:type="spellStart"/>
      <w:r w:rsidRPr="0034791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47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189" w:rsidRPr="00347914" w:rsidRDefault="00642189" w:rsidP="00642189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347914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642189" w:rsidRPr="00347914" w:rsidRDefault="00642189" w:rsidP="00642189">
      <w:pPr>
        <w:spacing w:after="0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347914">
        <w:rPr>
          <w:rFonts w:ascii="Times New Roman" w:hAnsi="Times New Roman" w:cs="Times New Roman"/>
          <w:sz w:val="28"/>
          <w:szCs w:val="28"/>
        </w:rPr>
        <w:t>от ___________ №________</w:t>
      </w:r>
    </w:p>
    <w:p w:rsidR="00642189" w:rsidRDefault="00642189" w:rsidP="005666F2">
      <w:pPr>
        <w:spacing w:after="0" w:line="240" w:lineRule="auto"/>
        <w:ind w:left="893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189" w:rsidRDefault="00642189" w:rsidP="006421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6F2" w:rsidRPr="005666F2" w:rsidRDefault="005121B5" w:rsidP="005666F2">
      <w:pPr>
        <w:spacing w:after="0" w:line="240" w:lineRule="auto"/>
        <w:ind w:left="893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666F2" w:rsidRPr="005666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:rsidR="005666F2" w:rsidRPr="005666F2" w:rsidRDefault="005666F2" w:rsidP="005666F2">
      <w:pPr>
        <w:spacing w:after="0" w:line="240" w:lineRule="auto"/>
        <w:ind w:left="893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городского округа </w:t>
      </w:r>
      <w:proofErr w:type="spellStart"/>
      <w:r w:rsidRPr="005666F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566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5666F2" w:rsidDel="00AF1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«Повышение </w:t>
      </w:r>
      <w:proofErr w:type="gramStart"/>
      <w:r w:rsidRPr="005666F2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работы системы здравоохранения городского округа</w:t>
      </w:r>
      <w:proofErr w:type="gramEnd"/>
      <w:r w:rsidRPr="00566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66F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566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 на 2026-2030 годы»</w:t>
      </w:r>
    </w:p>
    <w:p w:rsidR="005666F2" w:rsidRPr="005666F2" w:rsidRDefault="005666F2" w:rsidP="005666F2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6F2" w:rsidRPr="005666F2" w:rsidRDefault="005666F2" w:rsidP="005666F2">
      <w:pPr>
        <w:spacing w:after="0" w:line="240" w:lineRule="auto"/>
        <w:ind w:left="97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6F2" w:rsidRPr="005666F2" w:rsidRDefault="005666F2" w:rsidP="005666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программных мероприятий</w:t>
      </w:r>
    </w:p>
    <w:p w:rsidR="005666F2" w:rsidRPr="005666F2" w:rsidRDefault="005666F2" w:rsidP="005666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программы городского округа </w:t>
      </w:r>
      <w:proofErr w:type="spellStart"/>
      <w:r w:rsidRPr="00566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Кинель</w:t>
      </w:r>
      <w:proofErr w:type="spellEnd"/>
      <w:r w:rsidRPr="00566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Самарской области</w:t>
      </w:r>
    </w:p>
    <w:p w:rsidR="005666F2" w:rsidRPr="005666F2" w:rsidRDefault="005666F2" w:rsidP="005666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«Повышение эффективности работы системы здравоохранения</w:t>
      </w:r>
    </w:p>
    <w:p w:rsidR="005666F2" w:rsidRDefault="005666F2" w:rsidP="005666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округа </w:t>
      </w:r>
      <w:proofErr w:type="spellStart"/>
      <w:r w:rsidRPr="00566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Кинель</w:t>
      </w:r>
      <w:proofErr w:type="spellEnd"/>
      <w:r w:rsidRPr="00566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Самарской области  на 2026-2030 годы»</w:t>
      </w:r>
    </w:p>
    <w:p w:rsidR="00642189" w:rsidRPr="005666F2" w:rsidRDefault="00642189" w:rsidP="005666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1276"/>
        <w:gridCol w:w="1276"/>
        <w:gridCol w:w="1276"/>
        <w:gridCol w:w="1417"/>
        <w:gridCol w:w="1418"/>
        <w:gridCol w:w="3827"/>
      </w:tblGrid>
      <w:tr w:rsidR="005666F2" w:rsidRPr="005666F2" w:rsidTr="005666F2">
        <w:tc>
          <w:tcPr>
            <w:tcW w:w="675" w:type="dxa"/>
            <w:vMerge w:val="restart"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5666F2">
              <w:rPr>
                <w:b/>
                <w:sz w:val="24"/>
                <w:szCs w:val="24"/>
              </w:rPr>
              <w:t>п</w:t>
            </w:r>
            <w:proofErr w:type="gramEnd"/>
            <w:r w:rsidRPr="005666F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402" w:type="dxa"/>
            <w:vMerge w:val="restart"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663" w:type="dxa"/>
            <w:gridSpan w:val="5"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</w:p>
          <w:p w:rsidR="00FA1C5A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 xml:space="preserve">Объем и источники финансирования </w:t>
            </w:r>
          </w:p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>(</w:t>
            </w:r>
            <w:r w:rsidRPr="005666F2">
              <w:rPr>
                <w:b/>
                <w:color w:val="000000"/>
                <w:sz w:val="24"/>
                <w:szCs w:val="24"/>
              </w:rPr>
              <w:t xml:space="preserve">бюджет </w:t>
            </w:r>
            <w:proofErr w:type="spellStart"/>
            <w:r w:rsidRPr="005666F2">
              <w:rPr>
                <w:b/>
                <w:color w:val="000000"/>
                <w:sz w:val="24"/>
                <w:szCs w:val="24"/>
              </w:rPr>
              <w:t>г.о</w:t>
            </w:r>
            <w:proofErr w:type="spellEnd"/>
            <w:r w:rsidRPr="005666F2">
              <w:rPr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66F2">
              <w:rPr>
                <w:b/>
                <w:color w:val="000000"/>
                <w:sz w:val="24"/>
                <w:szCs w:val="24"/>
              </w:rPr>
              <w:t>Кинель</w:t>
            </w:r>
            <w:proofErr w:type="spellEnd"/>
            <w:r w:rsidRPr="005666F2">
              <w:rPr>
                <w:b/>
                <w:color w:val="000000"/>
                <w:sz w:val="24"/>
                <w:szCs w:val="24"/>
              </w:rPr>
              <w:t>)</w:t>
            </w:r>
            <w:r w:rsidRPr="005666F2">
              <w:rPr>
                <w:b/>
                <w:sz w:val="24"/>
                <w:szCs w:val="24"/>
              </w:rPr>
              <w:t>, тыс. рублей</w:t>
            </w:r>
          </w:p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>Главные распорядители бюджетных средств (ответственные исполнители)</w:t>
            </w:r>
          </w:p>
        </w:tc>
      </w:tr>
      <w:tr w:rsidR="005666F2" w:rsidRPr="005666F2" w:rsidTr="005666F2">
        <w:tc>
          <w:tcPr>
            <w:tcW w:w="675" w:type="dxa"/>
            <w:vMerge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>2028 год</w:t>
            </w:r>
          </w:p>
        </w:tc>
        <w:tc>
          <w:tcPr>
            <w:tcW w:w="1417" w:type="dxa"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>2029 год</w:t>
            </w:r>
          </w:p>
        </w:tc>
        <w:tc>
          <w:tcPr>
            <w:tcW w:w="1418" w:type="dxa"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>2030 год</w:t>
            </w:r>
          </w:p>
        </w:tc>
        <w:tc>
          <w:tcPr>
            <w:tcW w:w="3827" w:type="dxa"/>
            <w:vMerge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666F2" w:rsidRPr="005666F2" w:rsidTr="005666F2">
        <w:tc>
          <w:tcPr>
            <w:tcW w:w="675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 xml:space="preserve">Приобретение медицинского оборудования и инвентаря в  медицинские кабинеты учреждений дошкольного </w:t>
            </w:r>
            <w:r w:rsidRPr="005666F2">
              <w:rPr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276" w:type="dxa"/>
            <w:vAlign w:val="center"/>
          </w:tcPr>
          <w:p w:rsidR="005666F2" w:rsidRPr="005666F2" w:rsidRDefault="00642189" w:rsidP="005666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5666F2" w:rsidRPr="005666F2">
              <w:rPr>
                <w:sz w:val="24"/>
                <w:szCs w:val="24"/>
              </w:rPr>
              <w:t>00,0</w:t>
            </w:r>
          </w:p>
        </w:tc>
        <w:tc>
          <w:tcPr>
            <w:tcW w:w="1276" w:type="dxa"/>
            <w:vAlign w:val="center"/>
          </w:tcPr>
          <w:p w:rsidR="005666F2" w:rsidRPr="005666F2" w:rsidRDefault="00642189" w:rsidP="005666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66F2" w:rsidRPr="005666F2">
              <w:rPr>
                <w:sz w:val="24"/>
                <w:szCs w:val="24"/>
              </w:rPr>
              <w:t>00,0</w:t>
            </w:r>
          </w:p>
        </w:tc>
        <w:tc>
          <w:tcPr>
            <w:tcW w:w="1276" w:type="dxa"/>
            <w:vAlign w:val="center"/>
          </w:tcPr>
          <w:p w:rsidR="005666F2" w:rsidRPr="005666F2" w:rsidRDefault="00642189" w:rsidP="005666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66F2" w:rsidRPr="005666F2">
              <w:rPr>
                <w:sz w:val="24"/>
                <w:szCs w:val="24"/>
              </w:rPr>
              <w:t>00,0</w:t>
            </w:r>
          </w:p>
        </w:tc>
        <w:tc>
          <w:tcPr>
            <w:tcW w:w="1417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200,0</w:t>
            </w:r>
          </w:p>
        </w:tc>
        <w:tc>
          <w:tcPr>
            <w:tcW w:w="3827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 xml:space="preserve">Комитет </w:t>
            </w:r>
          </w:p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 xml:space="preserve">по управлению муниципальным имуществом администрации городского округа </w:t>
            </w:r>
            <w:proofErr w:type="spellStart"/>
            <w:r w:rsidRPr="005666F2">
              <w:rPr>
                <w:sz w:val="24"/>
                <w:szCs w:val="24"/>
              </w:rPr>
              <w:t>Кинель</w:t>
            </w:r>
            <w:proofErr w:type="spellEnd"/>
            <w:r w:rsidRPr="005666F2">
              <w:rPr>
                <w:sz w:val="24"/>
                <w:szCs w:val="24"/>
              </w:rPr>
              <w:t xml:space="preserve"> </w:t>
            </w:r>
            <w:r w:rsidRPr="005666F2">
              <w:rPr>
                <w:sz w:val="24"/>
                <w:szCs w:val="24"/>
              </w:rPr>
              <w:lastRenderedPageBreak/>
              <w:t>Самарской области</w:t>
            </w:r>
          </w:p>
        </w:tc>
      </w:tr>
      <w:tr w:rsidR="005666F2" w:rsidRPr="005666F2" w:rsidTr="005666F2">
        <w:tc>
          <w:tcPr>
            <w:tcW w:w="675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Приобретение медицинского оборудования и инвентаря в  медицинские кабинеты общеобразовательных учреждений</w:t>
            </w:r>
          </w:p>
        </w:tc>
        <w:tc>
          <w:tcPr>
            <w:tcW w:w="1276" w:type="dxa"/>
            <w:vAlign w:val="center"/>
          </w:tcPr>
          <w:p w:rsidR="005666F2" w:rsidRPr="005666F2" w:rsidRDefault="00642189" w:rsidP="005666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66F2" w:rsidRPr="005666F2">
              <w:rPr>
                <w:sz w:val="24"/>
                <w:szCs w:val="24"/>
              </w:rPr>
              <w:t>00,0</w:t>
            </w:r>
          </w:p>
        </w:tc>
        <w:tc>
          <w:tcPr>
            <w:tcW w:w="1276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200,0</w:t>
            </w:r>
          </w:p>
        </w:tc>
        <w:tc>
          <w:tcPr>
            <w:tcW w:w="1276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200,0</w:t>
            </w:r>
          </w:p>
        </w:tc>
        <w:tc>
          <w:tcPr>
            <w:tcW w:w="3827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 xml:space="preserve">Комитет </w:t>
            </w:r>
          </w:p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 xml:space="preserve">по управлению муниципальным имуществом администрации городского округа </w:t>
            </w:r>
            <w:proofErr w:type="spellStart"/>
            <w:r w:rsidRPr="005666F2">
              <w:rPr>
                <w:sz w:val="24"/>
                <w:szCs w:val="24"/>
              </w:rPr>
              <w:t>Кинель</w:t>
            </w:r>
            <w:proofErr w:type="spellEnd"/>
            <w:r w:rsidRPr="005666F2">
              <w:rPr>
                <w:sz w:val="24"/>
                <w:szCs w:val="24"/>
              </w:rPr>
              <w:t xml:space="preserve"> Самарской области</w:t>
            </w:r>
          </w:p>
        </w:tc>
      </w:tr>
      <w:tr w:rsidR="005666F2" w:rsidRPr="005666F2" w:rsidTr="005666F2">
        <w:tc>
          <w:tcPr>
            <w:tcW w:w="675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Предоставление медицинским работникам компенсации расходов по договорам найма жилого помещения частного, муниципального или государственного жилищного фонда</w:t>
            </w:r>
          </w:p>
        </w:tc>
        <w:tc>
          <w:tcPr>
            <w:tcW w:w="1276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480,0</w:t>
            </w:r>
          </w:p>
        </w:tc>
        <w:tc>
          <w:tcPr>
            <w:tcW w:w="1276" w:type="dxa"/>
            <w:vAlign w:val="center"/>
          </w:tcPr>
          <w:p w:rsidR="005666F2" w:rsidRPr="005666F2" w:rsidRDefault="00FA1C5A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480,0</w:t>
            </w:r>
          </w:p>
        </w:tc>
        <w:tc>
          <w:tcPr>
            <w:tcW w:w="1276" w:type="dxa"/>
            <w:vAlign w:val="center"/>
          </w:tcPr>
          <w:p w:rsidR="005666F2" w:rsidRPr="005666F2" w:rsidRDefault="00FA1C5A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480,0</w:t>
            </w:r>
          </w:p>
        </w:tc>
        <w:tc>
          <w:tcPr>
            <w:tcW w:w="1417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768,0</w:t>
            </w:r>
          </w:p>
        </w:tc>
        <w:tc>
          <w:tcPr>
            <w:tcW w:w="1418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864,0</w:t>
            </w:r>
          </w:p>
        </w:tc>
        <w:tc>
          <w:tcPr>
            <w:tcW w:w="3827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 xml:space="preserve">Администрация </w:t>
            </w:r>
          </w:p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 xml:space="preserve">городского округа </w:t>
            </w:r>
            <w:proofErr w:type="spellStart"/>
            <w:r w:rsidRPr="005666F2">
              <w:rPr>
                <w:sz w:val="24"/>
                <w:szCs w:val="24"/>
              </w:rPr>
              <w:t>Кинель</w:t>
            </w:r>
            <w:proofErr w:type="spellEnd"/>
            <w:r w:rsidRPr="005666F2">
              <w:rPr>
                <w:sz w:val="24"/>
                <w:szCs w:val="24"/>
              </w:rPr>
              <w:t xml:space="preserve"> </w:t>
            </w:r>
          </w:p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Самарской области</w:t>
            </w:r>
          </w:p>
        </w:tc>
      </w:tr>
      <w:tr w:rsidR="005666F2" w:rsidRPr="005666F2" w:rsidTr="005666F2">
        <w:tc>
          <w:tcPr>
            <w:tcW w:w="675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Предоставление денежной выплаты лицам, обучающимся в государственных организациях, осуществляющих образовательную деятельность по программам высшего медицинского образования, заключившим договоры на целевое обучение с государственным бюджетным учреждением здравоохранения Самарской области «</w:t>
            </w:r>
            <w:proofErr w:type="spellStart"/>
            <w:r w:rsidRPr="005666F2">
              <w:rPr>
                <w:sz w:val="24"/>
                <w:szCs w:val="24"/>
              </w:rPr>
              <w:t>Кинельская</w:t>
            </w:r>
            <w:proofErr w:type="spellEnd"/>
            <w:r w:rsidRPr="005666F2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1276" w:type="dxa"/>
            <w:vAlign w:val="center"/>
          </w:tcPr>
          <w:p w:rsidR="005666F2" w:rsidRPr="005666F2" w:rsidRDefault="00FA1C5A" w:rsidP="005666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  <w:r w:rsidR="005666F2" w:rsidRPr="005666F2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5666F2" w:rsidRPr="005666F2" w:rsidRDefault="00FA1C5A" w:rsidP="005666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  <w:r w:rsidRPr="005666F2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5666F2" w:rsidRPr="005666F2" w:rsidRDefault="00FA1C5A" w:rsidP="005666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  <w:r w:rsidRPr="005666F2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378,0</w:t>
            </w:r>
          </w:p>
        </w:tc>
        <w:tc>
          <w:tcPr>
            <w:tcW w:w="1418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396,0</w:t>
            </w:r>
          </w:p>
        </w:tc>
        <w:tc>
          <w:tcPr>
            <w:tcW w:w="3827" w:type="dxa"/>
            <w:vAlign w:val="center"/>
          </w:tcPr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 xml:space="preserve">Администрация </w:t>
            </w:r>
          </w:p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 xml:space="preserve">городского округа </w:t>
            </w:r>
            <w:proofErr w:type="spellStart"/>
            <w:r w:rsidRPr="005666F2">
              <w:rPr>
                <w:sz w:val="24"/>
                <w:szCs w:val="24"/>
              </w:rPr>
              <w:t>Кинель</w:t>
            </w:r>
            <w:proofErr w:type="spellEnd"/>
            <w:r w:rsidRPr="005666F2">
              <w:rPr>
                <w:sz w:val="24"/>
                <w:szCs w:val="24"/>
              </w:rPr>
              <w:t xml:space="preserve"> </w:t>
            </w:r>
          </w:p>
          <w:p w:rsidR="005666F2" w:rsidRPr="005666F2" w:rsidRDefault="005666F2" w:rsidP="005666F2">
            <w:pPr>
              <w:jc w:val="center"/>
              <w:rPr>
                <w:sz w:val="24"/>
                <w:szCs w:val="24"/>
              </w:rPr>
            </w:pPr>
            <w:r w:rsidRPr="005666F2">
              <w:rPr>
                <w:sz w:val="24"/>
                <w:szCs w:val="24"/>
              </w:rPr>
              <w:t>Самарской области</w:t>
            </w:r>
          </w:p>
        </w:tc>
      </w:tr>
      <w:tr w:rsidR="005666F2" w:rsidRPr="005666F2" w:rsidTr="00D03FF5">
        <w:trPr>
          <w:trHeight w:val="585"/>
        </w:trPr>
        <w:tc>
          <w:tcPr>
            <w:tcW w:w="4077" w:type="dxa"/>
            <w:gridSpan w:val="2"/>
          </w:tcPr>
          <w:p w:rsidR="005666F2" w:rsidRPr="005666F2" w:rsidRDefault="005666F2" w:rsidP="005666F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666F2" w:rsidRPr="005666F2" w:rsidRDefault="005666F2" w:rsidP="005666F2">
            <w:pPr>
              <w:jc w:val="center"/>
              <w:rPr>
                <w:b/>
                <w:bCs/>
                <w:sz w:val="24"/>
                <w:szCs w:val="24"/>
              </w:rPr>
            </w:pPr>
            <w:r w:rsidRPr="005666F2">
              <w:rPr>
                <w:b/>
                <w:bCs/>
                <w:sz w:val="24"/>
                <w:szCs w:val="24"/>
              </w:rPr>
              <w:t>ИТОГО по Программе</w:t>
            </w:r>
          </w:p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666F2" w:rsidRPr="005666F2" w:rsidRDefault="00FA1C5A" w:rsidP="005666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950,0</w:t>
            </w:r>
          </w:p>
        </w:tc>
        <w:tc>
          <w:tcPr>
            <w:tcW w:w="1276" w:type="dxa"/>
            <w:vAlign w:val="center"/>
          </w:tcPr>
          <w:p w:rsidR="005666F2" w:rsidRPr="005666F2" w:rsidRDefault="009D76EB" w:rsidP="005666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1 050,0</w:t>
            </w:r>
          </w:p>
        </w:tc>
        <w:tc>
          <w:tcPr>
            <w:tcW w:w="1276" w:type="dxa"/>
            <w:vAlign w:val="center"/>
          </w:tcPr>
          <w:p w:rsidR="005666F2" w:rsidRPr="005666F2" w:rsidRDefault="009D76EB" w:rsidP="005666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1 050,0</w:t>
            </w:r>
          </w:p>
        </w:tc>
        <w:tc>
          <w:tcPr>
            <w:tcW w:w="1417" w:type="dxa"/>
            <w:vAlign w:val="center"/>
          </w:tcPr>
          <w:p w:rsidR="005666F2" w:rsidRPr="005666F2" w:rsidRDefault="009D76EB" w:rsidP="005666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1 546,0</w:t>
            </w:r>
          </w:p>
        </w:tc>
        <w:tc>
          <w:tcPr>
            <w:tcW w:w="1418" w:type="dxa"/>
            <w:vAlign w:val="center"/>
          </w:tcPr>
          <w:p w:rsidR="005666F2" w:rsidRPr="005666F2" w:rsidRDefault="009D76EB" w:rsidP="005666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1 660,0</w:t>
            </w:r>
          </w:p>
        </w:tc>
        <w:tc>
          <w:tcPr>
            <w:tcW w:w="3827" w:type="dxa"/>
            <w:vAlign w:val="center"/>
          </w:tcPr>
          <w:p w:rsidR="005666F2" w:rsidRPr="005666F2" w:rsidRDefault="009D76EB" w:rsidP="005666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6 256,0</w:t>
            </w:r>
          </w:p>
        </w:tc>
      </w:tr>
      <w:tr w:rsidR="005666F2" w:rsidRPr="005666F2" w:rsidTr="005666F2">
        <w:tc>
          <w:tcPr>
            <w:tcW w:w="4077" w:type="dxa"/>
            <w:gridSpan w:val="2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 xml:space="preserve">Комитет по управлению муниципальным имуществом администрации городского округа </w:t>
            </w:r>
            <w:proofErr w:type="spellStart"/>
            <w:r w:rsidRPr="005666F2">
              <w:rPr>
                <w:b/>
                <w:sz w:val="24"/>
                <w:szCs w:val="24"/>
              </w:rPr>
              <w:t>Кинель</w:t>
            </w:r>
            <w:proofErr w:type="spellEnd"/>
            <w:r w:rsidRPr="005666F2">
              <w:rPr>
                <w:b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276" w:type="dxa"/>
            <w:vAlign w:val="center"/>
          </w:tcPr>
          <w:p w:rsidR="005666F2" w:rsidRPr="005666F2" w:rsidRDefault="00FA1C5A" w:rsidP="005666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666F2" w:rsidRPr="005666F2">
              <w:rPr>
                <w:b/>
                <w:sz w:val="24"/>
                <w:szCs w:val="24"/>
              </w:rPr>
              <w:t>00,0</w:t>
            </w:r>
          </w:p>
        </w:tc>
        <w:tc>
          <w:tcPr>
            <w:tcW w:w="1276" w:type="dxa"/>
            <w:vAlign w:val="center"/>
          </w:tcPr>
          <w:p w:rsidR="005666F2" w:rsidRPr="005666F2" w:rsidRDefault="00FA1C5A" w:rsidP="005666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5666F2" w:rsidRPr="005666F2">
              <w:rPr>
                <w:b/>
                <w:sz w:val="24"/>
                <w:szCs w:val="24"/>
              </w:rPr>
              <w:t>00,0</w:t>
            </w:r>
          </w:p>
        </w:tc>
        <w:tc>
          <w:tcPr>
            <w:tcW w:w="1276" w:type="dxa"/>
            <w:vAlign w:val="center"/>
          </w:tcPr>
          <w:p w:rsidR="005666F2" w:rsidRPr="005666F2" w:rsidRDefault="00FA1C5A" w:rsidP="005666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5666F2" w:rsidRPr="005666F2">
              <w:rPr>
                <w:b/>
                <w:sz w:val="24"/>
                <w:szCs w:val="24"/>
              </w:rPr>
              <w:t>00,0</w:t>
            </w:r>
          </w:p>
        </w:tc>
        <w:tc>
          <w:tcPr>
            <w:tcW w:w="1417" w:type="dxa"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>400,0</w:t>
            </w:r>
          </w:p>
        </w:tc>
        <w:tc>
          <w:tcPr>
            <w:tcW w:w="1418" w:type="dxa"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>400,0</w:t>
            </w:r>
          </w:p>
        </w:tc>
        <w:tc>
          <w:tcPr>
            <w:tcW w:w="3827" w:type="dxa"/>
            <w:vAlign w:val="center"/>
          </w:tcPr>
          <w:p w:rsidR="005666F2" w:rsidRPr="005666F2" w:rsidRDefault="00FA1C5A" w:rsidP="005666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1 6</w:t>
            </w:r>
            <w:r w:rsidR="005666F2" w:rsidRPr="005666F2">
              <w:rPr>
                <w:b/>
                <w:sz w:val="24"/>
                <w:szCs w:val="24"/>
              </w:rPr>
              <w:t>00,0</w:t>
            </w:r>
          </w:p>
        </w:tc>
      </w:tr>
      <w:tr w:rsidR="005666F2" w:rsidRPr="005666F2" w:rsidTr="005666F2">
        <w:tc>
          <w:tcPr>
            <w:tcW w:w="4077" w:type="dxa"/>
            <w:gridSpan w:val="2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 xml:space="preserve">Администрация </w:t>
            </w:r>
          </w:p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lastRenderedPageBreak/>
              <w:t xml:space="preserve">городского округа </w:t>
            </w:r>
            <w:proofErr w:type="spellStart"/>
            <w:r w:rsidRPr="005666F2">
              <w:rPr>
                <w:b/>
                <w:sz w:val="24"/>
                <w:szCs w:val="24"/>
              </w:rPr>
              <w:t>Кинель</w:t>
            </w:r>
            <w:proofErr w:type="spellEnd"/>
            <w:r w:rsidRPr="005666F2">
              <w:rPr>
                <w:b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276" w:type="dxa"/>
            <w:vAlign w:val="center"/>
          </w:tcPr>
          <w:p w:rsidR="005666F2" w:rsidRPr="005666F2" w:rsidRDefault="00FA1C5A" w:rsidP="005666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750</w:t>
            </w:r>
            <w:r w:rsidR="005666F2" w:rsidRPr="005666F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5666F2" w:rsidRPr="005666F2" w:rsidRDefault="00FA1C5A" w:rsidP="005666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750</w:t>
            </w:r>
            <w:r w:rsidR="005666F2" w:rsidRPr="005666F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5666F2" w:rsidRPr="005666F2" w:rsidRDefault="00FA1C5A" w:rsidP="005666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750</w:t>
            </w:r>
            <w:r w:rsidR="005666F2" w:rsidRPr="005666F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>1 146,0</w:t>
            </w:r>
          </w:p>
        </w:tc>
        <w:tc>
          <w:tcPr>
            <w:tcW w:w="1418" w:type="dxa"/>
            <w:vAlign w:val="center"/>
          </w:tcPr>
          <w:p w:rsidR="005666F2" w:rsidRPr="005666F2" w:rsidRDefault="005666F2" w:rsidP="005666F2">
            <w:pPr>
              <w:jc w:val="center"/>
              <w:rPr>
                <w:b/>
                <w:sz w:val="24"/>
                <w:szCs w:val="24"/>
              </w:rPr>
            </w:pPr>
            <w:r w:rsidRPr="005666F2">
              <w:rPr>
                <w:b/>
                <w:sz w:val="24"/>
                <w:szCs w:val="24"/>
              </w:rPr>
              <w:t>1 260,0</w:t>
            </w:r>
          </w:p>
        </w:tc>
        <w:tc>
          <w:tcPr>
            <w:tcW w:w="3827" w:type="dxa"/>
            <w:vAlign w:val="center"/>
          </w:tcPr>
          <w:p w:rsidR="005666F2" w:rsidRPr="005666F2" w:rsidRDefault="00FA1C5A" w:rsidP="005666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4 656</w:t>
            </w:r>
            <w:r w:rsidR="005666F2" w:rsidRPr="005666F2">
              <w:rPr>
                <w:b/>
                <w:sz w:val="24"/>
                <w:szCs w:val="24"/>
              </w:rPr>
              <w:t>,0</w:t>
            </w:r>
          </w:p>
        </w:tc>
      </w:tr>
    </w:tbl>
    <w:p w:rsidR="005666F2" w:rsidRPr="005121B5" w:rsidRDefault="005121B5" w:rsidP="005121B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1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».</w:t>
      </w:r>
    </w:p>
    <w:p w:rsidR="005666F2" w:rsidRPr="005666F2" w:rsidRDefault="005666F2" w:rsidP="005666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7A5B" w:rsidRDefault="00EB7A5B"/>
    <w:sectPr w:rsidR="00EB7A5B" w:rsidSect="005666F2">
      <w:pgSz w:w="16839" w:h="11907" w:orient="landscape" w:code="9"/>
      <w:pgMar w:top="851" w:right="679" w:bottom="993" w:left="1701" w:header="720" w:footer="1134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6F2"/>
    <w:rsid w:val="005121B5"/>
    <w:rsid w:val="005666F2"/>
    <w:rsid w:val="00642189"/>
    <w:rsid w:val="00863A74"/>
    <w:rsid w:val="009638C2"/>
    <w:rsid w:val="009D76EB"/>
    <w:rsid w:val="00D03FF5"/>
    <w:rsid w:val="00EB7A5B"/>
    <w:rsid w:val="00FA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6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6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2026-02-24T04:35:00Z</cp:lastPrinted>
  <dcterms:created xsi:type="dcterms:W3CDTF">2025-10-21T10:21:00Z</dcterms:created>
  <dcterms:modified xsi:type="dcterms:W3CDTF">2026-02-24T04:36:00Z</dcterms:modified>
</cp:coreProperties>
</file>